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DC35" w14:textId="77777777" w:rsidR="0098719C" w:rsidRPr="00792DAF" w:rsidRDefault="0098719C" w:rsidP="0098719C">
      <w:pPr>
        <w:rPr>
          <w:rFonts w:ascii="Comic Sans MS" w:hAnsi="Comic Sans MS" w:cstheme="minorHAnsi"/>
          <w:color w:val="000000" w:themeColor="text1"/>
          <w:szCs w:val="18"/>
        </w:rPr>
      </w:pPr>
      <w:r w:rsidRPr="00792DAF">
        <w:rPr>
          <w:rFonts w:ascii="Comic Sans MS" w:hAnsi="Comic Sans MS" w:cstheme="minorHAnsi"/>
          <w:color w:val="000000" w:themeColor="text1"/>
          <w:szCs w:val="18"/>
        </w:rPr>
        <w:t>Dječji vrtić Ciciban</w:t>
      </w:r>
    </w:p>
    <w:p w14:paraId="151BB333" w14:textId="7302C9A9" w:rsidR="0098719C" w:rsidRPr="00792DAF" w:rsidRDefault="0098719C" w:rsidP="0098719C">
      <w:pPr>
        <w:rPr>
          <w:rFonts w:ascii="Comic Sans MS" w:hAnsi="Comic Sans MS" w:cstheme="minorHAnsi"/>
          <w:color w:val="000000" w:themeColor="text1"/>
          <w:szCs w:val="18"/>
        </w:rPr>
      </w:pPr>
      <w:r w:rsidRPr="00792DAF">
        <w:rPr>
          <w:rFonts w:ascii="Comic Sans MS" w:hAnsi="Comic Sans MS" w:cstheme="minorHAnsi"/>
          <w:color w:val="000000" w:themeColor="text1"/>
          <w:szCs w:val="18"/>
        </w:rPr>
        <w:t>Vladimira Vidrića 2</w:t>
      </w:r>
    </w:p>
    <w:p w14:paraId="0B5E8468" w14:textId="7058DD13" w:rsidR="0098719C" w:rsidRPr="00792DAF" w:rsidRDefault="0098719C" w:rsidP="0098719C">
      <w:pPr>
        <w:rPr>
          <w:rFonts w:ascii="Comic Sans MS" w:hAnsi="Comic Sans MS" w:cstheme="minorHAnsi"/>
          <w:b/>
          <w:bCs/>
          <w:color w:val="000000" w:themeColor="text1"/>
          <w:sz w:val="52"/>
        </w:rPr>
      </w:pPr>
    </w:p>
    <w:p w14:paraId="440A4486" w14:textId="3A6707A0" w:rsidR="0098719C" w:rsidRPr="00792DAF" w:rsidRDefault="0098719C" w:rsidP="0098719C">
      <w:pPr>
        <w:jc w:val="center"/>
        <w:rPr>
          <w:rFonts w:ascii="Comic Sans MS" w:hAnsi="Comic Sans MS" w:cstheme="minorHAnsi"/>
          <w:color w:val="000000" w:themeColor="text1"/>
          <w:sz w:val="28"/>
          <w:szCs w:val="18"/>
        </w:rPr>
      </w:pPr>
      <w:r w:rsidRPr="00792DAF">
        <w:rPr>
          <w:rFonts w:ascii="Comic Sans MS" w:hAnsi="Comic Sans MS" w:cstheme="minorHAnsi"/>
          <w:color w:val="000000" w:themeColor="text1"/>
          <w:sz w:val="40"/>
          <w:szCs w:val="18"/>
        </w:rPr>
        <w:t>Poštovani roditelji</w:t>
      </w:r>
      <w:r w:rsidRPr="00792DAF">
        <w:rPr>
          <w:rFonts w:ascii="Comic Sans MS" w:hAnsi="Comic Sans MS" w:cstheme="minorHAnsi"/>
          <w:color w:val="000000" w:themeColor="text1"/>
          <w:sz w:val="28"/>
          <w:szCs w:val="18"/>
        </w:rPr>
        <w:t>,</w:t>
      </w:r>
    </w:p>
    <w:p w14:paraId="58F3B21A" w14:textId="409C2349" w:rsidR="0098719C" w:rsidRPr="00792DAF" w:rsidRDefault="0098719C" w:rsidP="0098719C">
      <w:pPr>
        <w:spacing w:line="360" w:lineRule="auto"/>
        <w:jc w:val="center"/>
        <w:rPr>
          <w:rFonts w:ascii="Comic Sans MS" w:hAnsi="Comic Sans MS" w:cstheme="minorHAnsi"/>
          <w:color w:val="000000" w:themeColor="text1"/>
          <w:sz w:val="28"/>
          <w:szCs w:val="22"/>
        </w:rPr>
      </w:pPr>
    </w:p>
    <w:p w14:paraId="18047F17" w14:textId="0D482486" w:rsidR="0098719C" w:rsidRPr="00792DAF" w:rsidRDefault="00FF278E" w:rsidP="0098719C">
      <w:pPr>
        <w:pStyle w:val="StandardWeb"/>
        <w:spacing w:before="0" w:beforeAutospacing="0" w:line="360" w:lineRule="auto"/>
        <w:ind w:firstLine="708"/>
        <w:jc w:val="both"/>
        <w:rPr>
          <w:rFonts w:ascii="Comic Sans MS" w:hAnsi="Comic Sans MS" w:cstheme="minorHAnsi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79DA32" wp14:editId="5FF3F7E5">
            <wp:simplePos x="0" y="0"/>
            <wp:positionH relativeFrom="column">
              <wp:posOffset>-4445</wp:posOffset>
            </wp:positionH>
            <wp:positionV relativeFrom="paragraph">
              <wp:posOffset>14605</wp:posOffset>
            </wp:positionV>
            <wp:extent cx="1981200" cy="1616710"/>
            <wp:effectExtent l="0" t="0" r="0" b="2540"/>
            <wp:wrapTight wrapText="bothSides">
              <wp:wrapPolygon edited="0">
                <wp:start x="0" y="0"/>
                <wp:lineTo x="0" y="21379"/>
                <wp:lineTo x="21392" y="21379"/>
                <wp:lineTo x="21392" y="0"/>
                <wp:lineTo x="0" y="0"/>
              </wp:wrapPolygon>
            </wp:wrapTight>
            <wp:docPr id="1" name="Slika 1" descr="Free Cute Summer Clipart Template to Edit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ute Summer Clipart Template to Edit On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17196" r="9226" b="16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19C" w:rsidRPr="00792DAF">
        <w:rPr>
          <w:rFonts w:ascii="Comic Sans MS" w:hAnsi="Comic Sans MS" w:cstheme="minorHAnsi"/>
          <w:color w:val="000000" w:themeColor="text1"/>
          <w:sz w:val="28"/>
          <w:szCs w:val="28"/>
        </w:rPr>
        <w:t xml:space="preserve">U ljetnim mjesecima vrtić radi prema ljetnoj organizaciji rada, u spojenim skupinama. Skupine su najčešće sastavljene od nekoliko </w:t>
      </w:r>
      <w:r w:rsidR="00B83312">
        <w:rPr>
          <w:rFonts w:ascii="Comic Sans MS" w:hAnsi="Comic Sans MS" w:cstheme="minorHAnsi"/>
          <w:color w:val="000000" w:themeColor="text1"/>
          <w:sz w:val="28"/>
          <w:szCs w:val="28"/>
        </w:rPr>
        <w:t>odgojnih</w:t>
      </w:r>
      <w:r w:rsidR="00792DAF">
        <w:rPr>
          <w:rFonts w:ascii="Comic Sans MS" w:hAnsi="Comic Sans MS" w:cstheme="minorHAnsi"/>
          <w:color w:val="000000" w:themeColor="text1"/>
          <w:sz w:val="28"/>
          <w:szCs w:val="28"/>
        </w:rPr>
        <w:t xml:space="preserve"> </w:t>
      </w:r>
      <w:r w:rsidR="0098719C" w:rsidRPr="00792DAF">
        <w:rPr>
          <w:rFonts w:ascii="Comic Sans MS" w:hAnsi="Comic Sans MS" w:cstheme="minorHAnsi"/>
          <w:color w:val="000000" w:themeColor="text1"/>
          <w:sz w:val="28"/>
          <w:szCs w:val="28"/>
        </w:rPr>
        <w:t>skupina, ovisno o broju predviđene djece, u skladu s provedenim anketama o dolaznosti djece. U tom periodu ljetnih mjeseci vrtić organizira godišnje odmore za sve svoje zaposlenike, te se obavljaju radovi koje nije moguće realizirati kada vrtić radi punim kapacitetom.</w:t>
      </w:r>
    </w:p>
    <w:p w14:paraId="7F8C618E" w14:textId="77777777" w:rsidR="0098719C" w:rsidRPr="00792DAF" w:rsidRDefault="0098719C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Svakog tjedna na oglasnoj ploči kod ulaznih vrata možete pronaći </w:t>
      </w:r>
      <w:r w:rsidRPr="001D1ED3">
        <w:rPr>
          <w:rFonts w:ascii="Comic Sans MS" w:hAnsi="Comic Sans MS" w:cstheme="minorHAnsi"/>
          <w:b/>
          <w:bCs/>
          <w:color w:val="FF9900"/>
          <w:sz w:val="28"/>
          <w:szCs w:val="22"/>
        </w:rPr>
        <w:t>raspored rada svih odgojnih skupina</w:t>
      </w:r>
      <w:r w:rsidRPr="001D1ED3">
        <w:rPr>
          <w:rFonts w:ascii="Comic Sans MS" w:hAnsi="Comic Sans MS" w:cstheme="minorHAnsi"/>
          <w:color w:val="00AA48"/>
          <w:sz w:val="28"/>
          <w:szCs w:val="22"/>
        </w:rPr>
        <w:t xml:space="preserve"> </w:t>
      </w: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tj. sobu u kojoj će boraviti Vaša djeca i za njih zadužene odgojiteljice. </w:t>
      </w:r>
    </w:p>
    <w:p w14:paraId="47877A60" w14:textId="77777777" w:rsidR="0098719C" w:rsidRPr="00792DAF" w:rsidRDefault="0098719C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</w:p>
    <w:p w14:paraId="336E7D08" w14:textId="5767F2A5" w:rsidR="0098719C" w:rsidRDefault="0098719C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Od 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1</w:t>
      </w:r>
      <w:r w:rsidR="00E22C9F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3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.srpnja 202</w:t>
      </w:r>
      <w:r w:rsidR="00E22C9F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6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. do 2</w:t>
      </w:r>
      <w:r w:rsidR="00F4630D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5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.kolovoza 202</w:t>
      </w:r>
      <w:r w:rsidR="00F4630D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6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.</w:t>
      </w:r>
      <w:r w:rsidRPr="00B83312">
        <w:rPr>
          <w:rFonts w:ascii="Comic Sans MS" w:hAnsi="Comic Sans MS" w:cstheme="minorHAnsi"/>
          <w:color w:val="0070C0"/>
          <w:sz w:val="28"/>
          <w:szCs w:val="22"/>
        </w:rPr>
        <w:t xml:space="preserve">  </w:t>
      </w: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rad za djecu iz objekata Vidrićeva 2, Kolareva 39 i Kolareva 43b odvijat će se u </w:t>
      </w:r>
      <w:r w:rsidR="00F4630D">
        <w:rPr>
          <w:rFonts w:ascii="Comic Sans MS" w:hAnsi="Comic Sans MS" w:cstheme="minorHAnsi"/>
          <w:color w:val="000000" w:themeColor="text1"/>
          <w:sz w:val="28"/>
          <w:szCs w:val="22"/>
        </w:rPr>
        <w:t>područnom objektu Kolareva 39</w:t>
      </w:r>
      <w:r w:rsidR="00B83312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 (iznimno, u tjednu od 20. do 24. srpnja 2026. i na objektu Kolareva 43b, prema predviđenom rasporedu)</w:t>
      </w:r>
      <w:r w:rsid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. </w:t>
      </w:r>
    </w:p>
    <w:p w14:paraId="66E7BEDC" w14:textId="666BFA23" w:rsidR="00792DAF" w:rsidRPr="00792DAF" w:rsidRDefault="00792DAF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  <w:r>
        <w:rPr>
          <w:rFonts w:ascii="Comic Sans MS" w:hAnsi="Comic Sans MS" w:cstheme="minorHAnsi"/>
          <w:color w:val="000000" w:themeColor="text1"/>
          <w:sz w:val="28"/>
          <w:szCs w:val="22"/>
        </w:rPr>
        <w:t xml:space="preserve">Od 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2</w:t>
      </w:r>
      <w:r w:rsidR="00B83312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0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.srpnja 202</w:t>
      </w:r>
      <w:r w:rsidR="00B83312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6</w:t>
      </w:r>
      <w:r w:rsidRPr="00B83312">
        <w:rPr>
          <w:rFonts w:ascii="Comic Sans MS" w:hAnsi="Comic Sans MS" w:cstheme="minorHAnsi"/>
          <w:color w:val="0070C0"/>
          <w:sz w:val="28"/>
          <w:szCs w:val="22"/>
          <w:u w:val="single"/>
        </w:rPr>
        <w:t>.</w:t>
      </w:r>
      <w:r w:rsidR="00B83312" w:rsidRPr="00B83312">
        <w:rPr>
          <w:rFonts w:ascii="Comic Sans MS" w:hAnsi="Comic Sans MS" w:cstheme="minorHAnsi"/>
          <w:color w:val="0070C0"/>
          <w:sz w:val="28"/>
          <w:szCs w:val="22"/>
          <w:u w:val="single"/>
        </w:rPr>
        <w:t xml:space="preserve"> </w:t>
      </w:r>
      <w:r w:rsidR="00B83312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do 21.kolovoza 2026.</w:t>
      </w:r>
      <w:r w:rsidRPr="00B83312">
        <w:rPr>
          <w:rFonts w:ascii="Comic Sans MS" w:hAnsi="Comic Sans MS" w:cstheme="minorHAnsi"/>
          <w:color w:val="0070C0"/>
          <w:sz w:val="28"/>
          <w:szCs w:val="22"/>
        </w:rPr>
        <w:t xml:space="preserve"> </w:t>
      </w:r>
      <w:r w:rsidR="00FF278E">
        <w:rPr>
          <w:rFonts w:ascii="Comic Sans MS" w:hAnsi="Comic Sans MS" w:cstheme="minorHAnsi"/>
          <w:color w:val="000000" w:themeColor="text1"/>
          <w:sz w:val="28"/>
          <w:szCs w:val="22"/>
        </w:rPr>
        <w:t>rad za djecu iz objekta Goričanka odvijati će se u</w:t>
      </w:r>
      <w:r w:rsidR="00B83312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 područnom</w:t>
      </w:r>
      <w:r w:rsidR="00FF278E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 objektu </w:t>
      </w:r>
      <w:r w:rsidR="00B83312">
        <w:rPr>
          <w:rFonts w:ascii="Comic Sans MS" w:hAnsi="Comic Sans MS" w:cstheme="minorHAnsi"/>
          <w:color w:val="000000" w:themeColor="text1"/>
          <w:sz w:val="28"/>
          <w:szCs w:val="22"/>
        </w:rPr>
        <w:t>Kolareva 39</w:t>
      </w:r>
      <w:r w:rsidR="00FF278E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. </w:t>
      </w:r>
    </w:p>
    <w:p w14:paraId="3B9F175D" w14:textId="7A3D388E" w:rsidR="0098719C" w:rsidRPr="00792DAF" w:rsidRDefault="0098719C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  <w:r w:rsidRPr="00964F1E">
        <w:rPr>
          <w:rFonts w:ascii="Comic Sans MS" w:hAnsi="Comic Sans MS" w:cstheme="minorHAnsi"/>
          <w:color w:val="000000" w:themeColor="text1"/>
          <w:sz w:val="28"/>
          <w:szCs w:val="22"/>
        </w:rPr>
        <w:lastRenderedPageBreak/>
        <w:t>Od</w:t>
      </w:r>
      <w:r w:rsidRPr="00B83312">
        <w:rPr>
          <w:rFonts w:ascii="Comic Sans MS" w:hAnsi="Comic Sans MS" w:cstheme="minorHAnsi"/>
          <w:color w:val="0070C0"/>
          <w:sz w:val="28"/>
          <w:szCs w:val="22"/>
        </w:rPr>
        <w:t xml:space="preserve"> 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ponedjeljka, 2</w:t>
      </w:r>
      <w:r w:rsidR="00B83312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4</w:t>
      </w:r>
      <w:r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.kolovoza 202</w:t>
      </w:r>
      <w:r w:rsidR="00B83312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6</w:t>
      </w:r>
      <w:r w:rsidRPr="00B83312">
        <w:rPr>
          <w:rFonts w:ascii="Comic Sans MS" w:hAnsi="Comic Sans MS" w:cstheme="minorHAnsi"/>
          <w:color w:val="0070C0"/>
          <w:sz w:val="28"/>
          <w:szCs w:val="22"/>
        </w:rPr>
        <w:t xml:space="preserve">. </w:t>
      </w:r>
      <w:r w:rsidR="00190278"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skupine </w:t>
      </w:r>
      <w:r w:rsidR="00B83312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iz Goričanke i Kolareve 43b </w:t>
      </w:r>
      <w:r w:rsidR="00190278" w:rsidRPr="00792DAF">
        <w:rPr>
          <w:rFonts w:ascii="Comic Sans MS" w:hAnsi="Comic Sans MS" w:cstheme="minorHAnsi"/>
          <w:color w:val="000000" w:themeColor="text1"/>
          <w:sz w:val="28"/>
          <w:szCs w:val="22"/>
        </w:rPr>
        <w:t>se vraćaju u svoj</w:t>
      </w:r>
      <w:r w:rsidR="00B83312">
        <w:rPr>
          <w:rFonts w:ascii="Comic Sans MS" w:hAnsi="Comic Sans MS" w:cstheme="minorHAnsi"/>
          <w:color w:val="000000" w:themeColor="text1"/>
          <w:sz w:val="28"/>
          <w:szCs w:val="22"/>
        </w:rPr>
        <w:t>e</w:t>
      </w:r>
      <w:r w:rsidR="00190278"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 objekt</w:t>
      </w:r>
      <w:r w:rsidR="00B83312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e, a </w:t>
      </w:r>
      <w:r w:rsidR="00B83312" w:rsidRPr="00B83312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od utorka, 25.kolovoza 2026.</w:t>
      </w:r>
      <w:r w:rsidR="00B83312" w:rsidRPr="00B83312">
        <w:rPr>
          <w:rFonts w:ascii="Comic Sans MS" w:hAnsi="Comic Sans MS" w:cstheme="minorHAnsi"/>
          <w:color w:val="0070C0"/>
          <w:sz w:val="28"/>
          <w:szCs w:val="22"/>
        </w:rPr>
        <w:t xml:space="preserve"> </w:t>
      </w:r>
      <w:r w:rsidR="00B83312">
        <w:rPr>
          <w:rFonts w:ascii="Comic Sans MS" w:hAnsi="Comic Sans MS" w:cstheme="minorHAnsi"/>
          <w:color w:val="000000" w:themeColor="text1"/>
          <w:sz w:val="28"/>
          <w:szCs w:val="22"/>
        </w:rPr>
        <w:t>skupine iz Vidrićeve se vraćaju na svoj objekt</w:t>
      </w:r>
      <w:r w:rsidR="00190278" w:rsidRPr="00792DAF">
        <w:rPr>
          <w:rFonts w:ascii="Comic Sans MS" w:hAnsi="Comic Sans MS" w:cstheme="minorHAnsi"/>
          <w:color w:val="000000" w:themeColor="text1"/>
          <w:sz w:val="28"/>
          <w:szCs w:val="22"/>
        </w:rPr>
        <w:t>.</w:t>
      </w:r>
      <w:r w:rsidR="00B83312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 Ukoliko dođe do bilo kakvih promjena, radi izvođenja radova na objektu, o tome ćete biti pravovremeno obaviješteni.</w:t>
      </w:r>
    </w:p>
    <w:p w14:paraId="02394FCF" w14:textId="77777777" w:rsidR="00190278" w:rsidRPr="00792DAF" w:rsidRDefault="00190278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</w:p>
    <w:p w14:paraId="61500D52" w14:textId="76AD3649" w:rsidR="0098719C" w:rsidRPr="00792DAF" w:rsidRDefault="0098719C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>S obzirom na navedeno, molimo da, sukladno izmjeni objekata gdje će Vaše dijete boraviti, pripremite djetetove stvari (ruksak, papuče</w:t>
      </w:r>
      <w:r w:rsidR="008C37F3">
        <w:rPr>
          <w:rFonts w:ascii="Comic Sans MS" w:hAnsi="Comic Sans MS" w:cstheme="minorHAnsi"/>
          <w:color w:val="000000" w:themeColor="text1"/>
          <w:sz w:val="28"/>
          <w:szCs w:val="22"/>
        </w:rPr>
        <w:t>, rezervna odjeća</w:t>
      </w:r>
      <w:r w:rsidR="00FF278E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 – </w:t>
      </w:r>
      <w:r w:rsidR="00FF278E" w:rsidRPr="001D1ED3">
        <w:rPr>
          <w:rFonts w:ascii="Comic Sans MS" w:hAnsi="Comic Sans MS" w:cstheme="minorHAnsi"/>
          <w:b/>
          <w:bCs/>
          <w:color w:val="FF9900"/>
          <w:sz w:val="28"/>
          <w:szCs w:val="22"/>
        </w:rPr>
        <w:t xml:space="preserve">obavezno </w:t>
      </w:r>
      <w:r w:rsidR="001D1ED3">
        <w:rPr>
          <w:rFonts w:ascii="Comic Sans MS" w:hAnsi="Comic Sans MS" w:cstheme="minorHAnsi"/>
          <w:b/>
          <w:bCs/>
          <w:color w:val="FF9900"/>
          <w:sz w:val="28"/>
          <w:szCs w:val="22"/>
        </w:rPr>
        <w:t xml:space="preserve">ih </w:t>
      </w:r>
      <w:r w:rsidR="00FF278E" w:rsidRPr="001D1ED3">
        <w:rPr>
          <w:rFonts w:ascii="Comic Sans MS" w:hAnsi="Comic Sans MS" w:cstheme="minorHAnsi"/>
          <w:b/>
          <w:bCs/>
          <w:color w:val="FF9900"/>
          <w:sz w:val="28"/>
          <w:szCs w:val="22"/>
        </w:rPr>
        <w:t>označiti</w:t>
      </w:r>
      <w:r w:rsidR="00FF278E" w:rsidRPr="001D1ED3">
        <w:rPr>
          <w:rFonts w:ascii="Comic Sans MS" w:hAnsi="Comic Sans MS" w:cstheme="minorHAnsi"/>
          <w:color w:val="00AA48"/>
          <w:sz w:val="28"/>
          <w:szCs w:val="22"/>
        </w:rPr>
        <w:t xml:space="preserve"> </w:t>
      </w:r>
      <w:r w:rsidR="00FF278E">
        <w:rPr>
          <w:rFonts w:ascii="Comic Sans MS" w:hAnsi="Comic Sans MS" w:cstheme="minorHAnsi"/>
          <w:color w:val="000000" w:themeColor="text1"/>
          <w:sz w:val="28"/>
          <w:szCs w:val="22"/>
        </w:rPr>
        <w:t>imenom i prezimenom djeteta</w:t>
      </w: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>).</w:t>
      </w:r>
    </w:p>
    <w:p w14:paraId="64A0CA80" w14:textId="44DE1189" w:rsidR="0098719C" w:rsidRPr="00792DAF" w:rsidRDefault="00FF278E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  <w:r>
        <w:rPr>
          <w:rFonts w:ascii="Comic Sans MS" w:hAnsi="Comic Sans MS" w:cstheme="minorHAnsi"/>
          <w:noProof/>
          <w:color w:val="000000" w:themeColor="text1"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67598E86" wp14:editId="567F2DAA">
            <wp:simplePos x="0" y="0"/>
            <wp:positionH relativeFrom="column">
              <wp:posOffset>4272280</wp:posOffset>
            </wp:positionH>
            <wp:positionV relativeFrom="paragraph">
              <wp:posOffset>234315</wp:posOffset>
            </wp:positionV>
            <wp:extent cx="164274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291" y="21343"/>
                <wp:lineTo x="21291" y="0"/>
                <wp:lineTo x="0" y="0"/>
              </wp:wrapPolygon>
            </wp:wrapTight>
            <wp:docPr id="3103783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47" t="13716" r="1278" b="1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19C" w:rsidRPr="00792DAF">
        <w:rPr>
          <w:rFonts w:ascii="Comic Sans MS" w:hAnsi="Comic Sans MS" w:cstheme="minorHAnsi"/>
          <w:color w:val="000000" w:themeColor="text1"/>
          <w:sz w:val="28"/>
          <w:szCs w:val="22"/>
        </w:rPr>
        <w:br/>
        <w:t xml:space="preserve">Također, važno je da se pripremite na </w:t>
      </w:r>
      <w:r w:rsidR="0098719C" w:rsidRPr="001D1ED3">
        <w:rPr>
          <w:rFonts w:ascii="Comic Sans MS" w:hAnsi="Comic Sans MS" w:cstheme="minorHAnsi"/>
          <w:b/>
          <w:bCs/>
          <w:color w:val="FF9900"/>
          <w:sz w:val="28"/>
          <w:szCs w:val="22"/>
        </w:rPr>
        <w:t>češće izmjene djece i odgojitelja u skupinama</w:t>
      </w:r>
      <w:r w:rsidR="0098719C" w:rsidRPr="001D1ED3">
        <w:rPr>
          <w:rFonts w:ascii="Comic Sans MS" w:hAnsi="Comic Sans MS" w:cstheme="minorHAnsi"/>
          <w:b/>
          <w:bCs/>
          <w:color w:val="000000" w:themeColor="text1"/>
          <w:sz w:val="28"/>
          <w:szCs w:val="22"/>
        </w:rPr>
        <w:t xml:space="preserve"> </w:t>
      </w:r>
      <w:r w:rsidR="0098719C" w:rsidRPr="00792DAF">
        <w:rPr>
          <w:rFonts w:ascii="Comic Sans MS" w:hAnsi="Comic Sans MS" w:cstheme="minorHAnsi"/>
          <w:color w:val="000000" w:themeColor="text1"/>
          <w:sz w:val="28"/>
          <w:szCs w:val="22"/>
        </w:rPr>
        <w:t>i promjene soba dnevnog boravka te redovito pratite obavijesti i raspored rada na oglasnim pločama na ulazu u vrtić.</w:t>
      </w:r>
      <w:r w:rsidR="00190278"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 </w:t>
      </w:r>
    </w:p>
    <w:p w14:paraId="1141BB13" w14:textId="3F1F0AA8" w:rsidR="00190278" w:rsidRPr="00792DAF" w:rsidRDefault="00190278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Molimo Vas da o svemu što Vam je važno informirate odgojitelja u jutarnjoj smjeni koji će prenijeti informaciju kolegici u popodnevnoj smjeni. </w:t>
      </w:r>
    </w:p>
    <w:p w14:paraId="0DD9B6B8" w14:textId="02CF1DBC" w:rsidR="00190278" w:rsidRPr="00792DAF" w:rsidRDefault="00190278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Na kraju, podsjećamo na pridržavanje pravila Kućnog reda vrtića i </w:t>
      </w:r>
      <w:r w:rsidRPr="00964F1E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obavezno</w:t>
      </w:r>
      <w:r w:rsidRPr="00964F1E">
        <w:rPr>
          <w:rFonts w:ascii="Comic Sans MS" w:hAnsi="Comic Sans MS" w:cstheme="minorHAnsi"/>
          <w:color w:val="0070C0"/>
          <w:sz w:val="28"/>
          <w:szCs w:val="22"/>
        </w:rPr>
        <w:t xml:space="preserve"> </w:t>
      </w: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dovođenje djeteta u vrtić </w:t>
      </w:r>
      <w:r w:rsidRPr="00964F1E">
        <w:rPr>
          <w:rFonts w:ascii="Comic Sans MS" w:hAnsi="Comic Sans MS" w:cstheme="minorHAnsi"/>
          <w:b/>
          <w:bCs/>
          <w:color w:val="0070C0"/>
          <w:sz w:val="28"/>
          <w:szCs w:val="22"/>
          <w:u w:val="single"/>
        </w:rPr>
        <w:t>najkasnije do 9 sati</w:t>
      </w:r>
      <w:r w:rsidRPr="00964F1E">
        <w:rPr>
          <w:rFonts w:ascii="Comic Sans MS" w:hAnsi="Comic Sans MS" w:cstheme="minorHAnsi"/>
          <w:color w:val="0070C0"/>
          <w:sz w:val="28"/>
          <w:szCs w:val="22"/>
        </w:rPr>
        <w:t xml:space="preserve">. </w:t>
      </w:r>
    </w:p>
    <w:p w14:paraId="078583AB" w14:textId="77777777" w:rsidR="0098719C" w:rsidRPr="00792DAF" w:rsidRDefault="0098719C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28"/>
          <w:szCs w:val="22"/>
        </w:rPr>
      </w:pPr>
    </w:p>
    <w:p w14:paraId="2818F191" w14:textId="77777777" w:rsidR="0098719C" w:rsidRPr="00792DAF" w:rsidRDefault="0098719C" w:rsidP="0098719C">
      <w:pPr>
        <w:spacing w:line="360" w:lineRule="auto"/>
        <w:jc w:val="right"/>
        <w:rPr>
          <w:rFonts w:ascii="Comic Sans MS" w:hAnsi="Comic Sans MS" w:cstheme="minorHAnsi"/>
          <w:color w:val="000000" w:themeColor="text1"/>
          <w:sz w:val="28"/>
          <w:szCs w:val="22"/>
        </w:rPr>
      </w:pPr>
      <w:r w:rsidRPr="00792DAF">
        <w:rPr>
          <w:rFonts w:ascii="Comic Sans MS" w:hAnsi="Comic Sans MS" w:cstheme="minorHAnsi"/>
          <w:color w:val="000000" w:themeColor="text1"/>
          <w:sz w:val="28"/>
          <w:szCs w:val="22"/>
        </w:rPr>
        <w:t xml:space="preserve">Ugodno ljeto Vam želi Dječji vrtić Ciciban! </w:t>
      </w:r>
    </w:p>
    <w:p w14:paraId="5FF8153A" w14:textId="77777777" w:rsidR="0098719C" w:rsidRDefault="0098719C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32"/>
        </w:rPr>
      </w:pPr>
    </w:p>
    <w:p w14:paraId="6C7C92BB" w14:textId="77777777" w:rsidR="00FF278E" w:rsidRDefault="00FF278E" w:rsidP="0098719C">
      <w:pPr>
        <w:spacing w:line="360" w:lineRule="auto"/>
        <w:jc w:val="both"/>
        <w:rPr>
          <w:rFonts w:ascii="Comic Sans MS" w:hAnsi="Comic Sans MS" w:cstheme="minorHAnsi"/>
          <w:color w:val="000000" w:themeColor="text1"/>
          <w:sz w:val="32"/>
        </w:rPr>
      </w:pPr>
    </w:p>
    <w:sectPr w:rsidR="00FF278E" w:rsidSect="00C26655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09"/>
    <w:rsid w:val="00190278"/>
    <w:rsid w:val="001D1ED3"/>
    <w:rsid w:val="002171A1"/>
    <w:rsid w:val="003D4B1C"/>
    <w:rsid w:val="00417393"/>
    <w:rsid w:val="004E7C53"/>
    <w:rsid w:val="00554A78"/>
    <w:rsid w:val="00603863"/>
    <w:rsid w:val="006C76D6"/>
    <w:rsid w:val="006D2FBE"/>
    <w:rsid w:val="00737F77"/>
    <w:rsid w:val="00764FFF"/>
    <w:rsid w:val="00773A09"/>
    <w:rsid w:val="00792DAF"/>
    <w:rsid w:val="007D40F4"/>
    <w:rsid w:val="008C37F3"/>
    <w:rsid w:val="00964F1E"/>
    <w:rsid w:val="0098719C"/>
    <w:rsid w:val="00A00938"/>
    <w:rsid w:val="00A021F9"/>
    <w:rsid w:val="00A67619"/>
    <w:rsid w:val="00AA6741"/>
    <w:rsid w:val="00B11A85"/>
    <w:rsid w:val="00B83312"/>
    <w:rsid w:val="00BE463E"/>
    <w:rsid w:val="00C26655"/>
    <w:rsid w:val="00D227BA"/>
    <w:rsid w:val="00D42DFC"/>
    <w:rsid w:val="00DD145F"/>
    <w:rsid w:val="00DF7F1D"/>
    <w:rsid w:val="00E22C9F"/>
    <w:rsid w:val="00E31050"/>
    <w:rsid w:val="00F4630D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8091"/>
  <w15:chartTrackingRefBased/>
  <w15:docId w15:val="{D0168F4D-7D59-4A9C-9915-3FF69897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871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Jusup</dc:creator>
  <cp:keywords/>
  <dc:description/>
  <cp:lastModifiedBy>Marija Jusup</cp:lastModifiedBy>
  <cp:revision>16</cp:revision>
  <cp:lastPrinted>2026-07-07T12:10:00Z</cp:lastPrinted>
  <dcterms:created xsi:type="dcterms:W3CDTF">2024-06-05T11:37:00Z</dcterms:created>
  <dcterms:modified xsi:type="dcterms:W3CDTF">2026-07-07T12:17:00Z</dcterms:modified>
</cp:coreProperties>
</file>